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E1EC2" w14:textId="77777777" w:rsidR="007936C4" w:rsidRDefault="007936C4" w:rsidP="007936C4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F71B9"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2366614C" w14:textId="3694D4B6" w:rsidR="007936C4" w:rsidRPr="007F71B9" w:rsidRDefault="007936C4" w:rsidP="007936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Батырова Гульнара Катаргалиевна</w:t>
      </w:r>
      <w:r w:rsidRPr="007F7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AF7355" w14:textId="77777777" w:rsidR="007936C4" w:rsidRDefault="007936C4" w:rsidP="007936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1B9">
        <w:rPr>
          <w:rFonts w:ascii="Times New Roman" w:hAnsi="Times New Roman" w:cs="Times New Roman"/>
          <w:b/>
          <w:sz w:val="24"/>
          <w:szCs w:val="24"/>
        </w:rPr>
        <w:t>Владычица Синтеза ИВО</w:t>
      </w:r>
    </w:p>
    <w:p w14:paraId="4AE84BBC" w14:textId="1D2FC8BD" w:rsidR="007936C4" w:rsidRPr="007F71B9" w:rsidRDefault="007936C4" w:rsidP="007936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237B8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b</w:t>
        </w:r>
        <w:r w:rsidRPr="007936C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237B8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gulek</w:t>
        </w:r>
        <w:r w:rsidRPr="007936C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237B8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k</w:t>
        </w:r>
        <w:r w:rsidRPr="00237B83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237B8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237B83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237B8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7F71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CAE4C8E" w14:textId="7A9E9426" w:rsidR="007936C4" w:rsidRDefault="007936C4" w:rsidP="007936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Тезисы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14:paraId="55BBB495" w14:textId="77777777" w:rsidR="007936C4" w:rsidRDefault="007936C4" w:rsidP="007936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</w:p>
    <w:p w14:paraId="1D0B9F88" w14:textId="2502D088" w:rsidR="007936C4" w:rsidRPr="007936C4" w:rsidRDefault="007936C4" w:rsidP="007936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ИВДИВО каждого</w:t>
      </w:r>
    </w:p>
    <w:p w14:paraId="1E862A5C" w14:textId="18D3696E" w:rsidR="00A30B18" w:rsidRPr="00A30B18" w:rsidRDefault="00A30B18" w:rsidP="00A30B18">
      <w:pPr>
        <w:rPr>
          <w:rFonts w:ascii="Times New Roman" w:hAnsi="Times New Roman" w:cs="Times New Roman"/>
        </w:rPr>
      </w:pPr>
    </w:p>
    <w:p w14:paraId="1187EC3F" w14:textId="73FED732" w:rsidR="00A30B18" w:rsidRPr="00A30B18" w:rsidRDefault="00A30B18" w:rsidP="00A30B18">
      <w:pPr>
        <w:rPr>
          <w:rFonts w:ascii="Times New Roman" w:hAnsi="Times New Roman" w:cs="Times New Roman"/>
        </w:rPr>
      </w:pPr>
      <w:r w:rsidRPr="00A30B18">
        <w:rPr>
          <w:rFonts w:ascii="Times New Roman" w:hAnsi="Times New Roman" w:cs="Times New Roman"/>
        </w:rPr>
        <w:t>ИВДИВО</w:t>
      </w:r>
      <w:r w:rsidR="00955420">
        <w:rPr>
          <w:rFonts w:ascii="Times New Roman" w:hAnsi="Times New Roman" w:cs="Times New Roman"/>
        </w:rPr>
        <w:t xml:space="preserve"> </w:t>
      </w:r>
      <w:r w:rsidRPr="00A30B18">
        <w:rPr>
          <w:rFonts w:ascii="Times New Roman" w:hAnsi="Times New Roman" w:cs="Times New Roman"/>
        </w:rPr>
        <w:t>к</w:t>
      </w:r>
      <w:r w:rsidR="00955420">
        <w:rPr>
          <w:rFonts w:ascii="Times New Roman" w:hAnsi="Times New Roman" w:cs="Times New Roman"/>
        </w:rPr>
        <w:t>аждого</w:t>
      </w:r>
      <w:r w:rsidRPr="00A30B18">
        <w:rPr>
          <w:rFonts w:ascii="Times New Roman" w:hAnsi="Times New Roman" w:cs="Times New Roman"/>
        </w:rPr>
        <w:t xml:space="preserve">-это </w:t>
      </w:r>
      <w:r w:rsidR="001A5667" w:rsidRPr="00A30B18">
        <w:rPr>
          <w:rFonts w:ascii="Times New Roman" w:hAnsi="Times New Roman" w:cs="Times New Roman"/>
        </w:rPr>
        <w:t>квази</w:t>
      </w:r>
      <w:r w:rsidR="001A5667">
        <w:rPr>
          <w:rFonts w:ascii="Times New Roman" w:hAnsi="Times New Roman" w:cs="Times New Roman"/>
        </w:rPr>
        <w:t>живая</w:t>
      </w:r>
      <w:r w:rsidRPr="00A30B18">
        <w:rPr>
          <w:rFonts w:ascii="Times New Roman" w:hAnsi="Times New Roman" w:cs="Times New Roman"/>
        </w:rPr>
        <w:t xml:space="preserve"> самоорганизационная ячейка в сфере ИВДИВО, </w:t>
      </w:r>
      <w:r w:rsidR="00955420" w:rsidRPr="002B5A9B">
        <w:rPr>
          <w:rFonts w:ascii="Times New Roman" w:hAnsi="Times New Roman" w:cs="Times New Roman"/>
        </w:rPr>
        <w:t>подобная клетке единого организма</w:t>
      </w:r>
      <w:r w:rsidRPr="00A30B18">
        <w:rPr>
          <w:rFonts w:ascii="Times New Roman" w:hAnsi="Times New Roman" w:cs="Times New Roman"/>
        </w:rPr>
        <w:t xml:space="preserve">. </w:t>
      </w:r>
    </w:p>
    <w:p w14:paraId="1C13CE2F" w14:textId="6359E61C" w:rsidR="00A30B18" w:rsidRPr="00A30B18" w:rsidRDefault="00A30B18" w:rsidP="00A30B18">
      <w:pPr>
        <w:rPr>
          <w:rFonts w:ascii="Times New Roman" w:hAnsi="Times New Roman" w:cs="Times New Roman"/>
        </w:rPr>
      </w:pPr>
      <w:r w:rsidRPr="00A30B18">
        <w:rPr>
          <w:rFonts w:ascii="Times New Roman" w:hAnsi="Times New Roman" w:cs="Times New Roman"/>
        </w:rPr>
        <w:t>ИВДИВО</w:t>
      </w:r>
      <w:r w:rsidR="00955420">
        <w:rPr>
          <w:rFonts w:ascii="Times New Roman" w:hAnsi="Times New Roman" w:cs="Times New Roman"/>
        </w:rPr>
        <w:t xml:space="preserve"> </w:t>
      </w:r>
      <w:r w:rsidRPr="00A30B18">
        <w:rPr>
          <w:rFonts w:ascii="Times New Roman" w:hAnsi="Times New Roman" w:cs="Times New Roman"/>
        </w:rPr>
        <w:t>к</w:t>
      </w:r>
      <w:r w:rsidR="00955420">
        <w:rPr>
          <w:rFonts w:ascii="Times New Roman" w:hAnsi="Times New Roman" w:cs="Times New Roman"/>
        </w:rPr>
        <w:t>аждого</w:t>
      </w:r>
      <w:r w:rsidRPr="00A30B18">
        <w:rPr>
          <w:rFonts w:ascii="Times New Roman" w:hAnsi="Times New Roman" w:cs="Times New Roman"/>
        </w:rPr>
        <w:t xml:space="preserve"> - это квазиживая оболочка, организм, в которой заложены </w:t>
      </w:r>
      <w:r w:rsidRPr="00A30B18">
        <w:rPr>
          <w:rFonts w:ascii="Times New Roman" w:hAnsi="Times New Roman" w:cs="Times New Roman"/>
        </w:rPr>
        <w:t xml:space="preserve">ИВОтцом </w:t>
      </w:r>
      <w:r w:rsidR="00955420">
        <w:rPr>
          <w:rFonts w:ascii="Times New Roman" w:hAnsi="Times New Roman" w:cs="Times New Roman"/>
        </w:rPr>
        <w:t>базовые</w:t>
      </w:r>
      <w:r w:rsidRPr="00A30B18">
        <w:rPr>
          <w:rFonts w:ascii="Times New Roman" w:hAnsi="Times New Roman" w:cs="Times New Roman"/>
        </w:rPr>
        <w:t xml:space="preserve"> программы Жизни Человека. </w:t>
      </w:r>
    </w:p>
    <w:p w14:paraId="3ED9B4D8" w14:textId="11423B50" w:rsidR="00A30B18" w:rsidRPr="00A30B18" w:rsidRDefault="00AE576B" w:rsidP="00A30B18">
      <w:pPr>
        <w:rPr>
          <w:rFonts w:ascii="Times New Roman" w:hAnsi="Times New Roman" w:cs="Times New Roman"/>
        </w:rPr>
      </w:pPr>
      <w:r w:rsidRPr="002B5A9B">
        <w:rPr>
          <w:rFonts w:ascii="Times New Roman" w:hAnsi="Times New Roman" w:cs="Times New Roman"/>
        </w:rPr>
        <w:t>Структурная организация ИВДИВО</w:t>
      </w:r>
      <w:r>
        <w:rPr>
          <w:rFonts w:ascii="Times New Roman" w:hAnsi="Times New Roman" w:cs="Times New Roman"/>
        </w:rPr>
        <w:t xml:space="preserve"> </w:t>
      </w:r>
      <w:r w:rsidRPr="002B5A9B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аждого</w:t>
      </w:r>
      <w:r w:rsidRPr="002B5A9B">
        <w:rPr>
          <w:rFonts w:ascii="Times New Roman" w:hAnsi="Times New Roman" w:cs="Times New Roman"/>
        </w:rPr>
        <w:t xml:space="preserve"> носит иерархический характер</w:t>
      </w:r>
      <w:r w:rsidR="00A30B18" w:rsidRPr="00A30B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A30B18" w:rsidRPr="00A30B18">
        <w:rPr>
          <w:rFonts w:ascii="Times New Roman" w:hAnsi="Times New Roman" w:cs="Times New Roman"/>
        </w:rPr>
        <w:t xml:space="preserve"> </w:t>
      </w:r>
      <w:r w:rsidRPr="002B5A9B">
        <w:rPr>
          <w:rFonts w:ascii="Times New Roman" w:hAnsi="Times New Roman" w:cs="Times New Roman"/>
        </w:rPr>
        <w:t>может включать множество внутренних структур: Части, Системы, Аппараты, Частности и т.д., которые развиваются и функционируют в условиях ИВДИВО, наработанных самим субъектом.</w:t>
      </w:r>
    </w:p>
    <w:p w14:paraId="40FB9F28" w14:textId="6CBAB10B" w:rsidR="00A30B18" w:rsidRPr="00A30B18" w:rsidRDefault="00A30B18" w:rsidP="00A30B18">
      <w:pPr>
        <w:rPr>
          <w:rFonts w:ascii="Times New Roman" w:hAnsi="Times New Roman" w:cs="Times New Roman"/>
        </w:rPr>
      </w:pPr>
      <w:r w:rsidRPr="00A30B18">
        <w:rPr>
          <w:rFonts w:ascii="Times New Roman" w:hAnsi="Times New Roman" w:cs="Times New Roman"/>
        </w:rPr>
        <w:t>Оболочка ИВДИВО</w:t>
      </w:r>
      <w:r w:rsidR="00AE576B">
        <w:rPr>
          <w:rFonts w:ascii="Times New Roman" w:hAnsi="Times New Roman" w:cs="Times New Roman"/>
        </w:rPr>
        <w:t xml:space="preserve"> </w:t>
      </w:r>
      <w:r w:rsidR="00904D88">
        <w:rPr>
          <w:rFonts w:ascii="Times New Roman" w:hAnsi="Times New Roman" w:cs="Times New Roman"/>
        </w:rPr>
        <w:t xml:space="preserve">каждого есть граница, где определяется масштаб индивидуальной-личной телесной эманации и переход в пространство ИВДИВО </w:t>
      </w:r>
      <w:r w:rsidRPr="00A30B18">
        <w:rPr>
          <w:rFonts w:ascii="Times New Roman" w:hAnsi="Times New Roman" w:cs="Times New Roman"/>
        </w:rPr>
        <w:t xml:space="preserve">в целом. </w:t>
      </w:r>
    </w:p>
    <w:p w14:paraId="10158F76" w14:textId="446423F4" w:rsidR="00A30B18" w:rsidRPr="00A30B18" w:rsidRDefault="00A30B18" w:rsidP="00A30B18">
      <w:pPr>
        <w:rPr>
          <w:rFonts w:ascii="Times New Roman" w:hAnsi="Times New Roman" w:cs="Times New Roman"/>
        </w:rPr>
      </w:pPr>
      <w:r w:rsidRPr="00A30B18">
        <w:rPr>
          <w:rFonts w:ascii="Times New Roman" w:hAnsi="Times New Roman" w:cs="Times New Roman"/>
        </w:rPr>
        <w:t xml:space="preserve">Среда между телом и оболочкой ИВДИВО </w:t>
      </w:r>
      <w:r w:rsidR="00904D88">
        <w:rPr>
          <w:rFonts w:ascii="Times New Roman" w:hAnsi="Times New Roman" w:cs="Times New Roman"/>
        </w:rPr>
        <w:t>каждого</w:t>
      </w:r>
      <w:r w:rsidRPr="00A30B18">
        <w:rPr>
          <w:rFonts w:ascii="Times New Roman" w:hAnsi="Times New Roman" w:cs="Times New Roman"/>
        </w:rPr>
        <w:t xml:space="preserve"> - является лично-ориентированный </w:t>
      </w:r>
      <w:r w:rsidR="00AE576B">
        <w:rPr>
          <w:rFonts w:ascii="Times New Roman" w:hAnsi="Times New Roman" w:cs="Times New Roman"/>
        </w:rPr>
        <w:t>С</w:t>
      </w:r>
      <w:r w:rsidRPr="00A30B18">
        <w:rPr>
          <w:rFonts w:ascii="Times New Roman" w:hAnsi="Times New Roman" w:cs="Times New Roman"/>
        </w:rPr>
        <w:t>интез, Огонь, Дух, Свет, Энергия</w:t>
      </w:r>
      <w:r w:rsidR="00AE576B">
        <w:rPr>
          <w:rFonts w:ascii="Times New Roman" w:hAnsi="Times New Roman" w:cs="Times New Roman"/>
        </w:rPr>
        <w:t xml:space="preserve"> ИВОтца.</w:t>
      </w:r>
    </w:p>
    <w:p w14:paraId="27934AB0" w14:textId="77777777" w:rsidR="00B57711" w:rsidRPr="002B5A9B" w:rsidRDefault="00B57711" w:rsidP="00B57711">
      <w:pPr>
        <w:rPr>
          <w:rFonts w:ascii="Times New Roman" w:hAnsi="Times New Roman" w:cs="Times New Roman"/>
        </w:rPr>
      </w:pPr>
      <w:r w:rsidRPr="002B5A9B">
        <w:rPr>
          <w:rFonts w:ascii="Times New Roman" w:hAnsi="Times New Roman" w:cs="Times New Roman"/>
        </w:rPr>
        <w:t>Ключевым операциональным механизмом является акт самоидентификации субъекта, формализуемый через вопрос: «Кто Я?»</w:t>
      </w:r>
    </w:p>
    <w:p w14:paraId="4D8F9C59" w14:textId="32E0120D" w:rsidR="00B57711" w:rsidRPr="002B5A9B" w:rsidRDefault="00B57711" w:rsidP="00B57711">
      <w:pPr>
        <w:rPr>
          <w:rFonts w:ascii="Times New Roman" w:hAnsi="Times New Roman" w:cs="Times New Roman"/>
        </w:rPr>
      </w:pPr>
      <w:r w:rsidRPr="002B5A9B">
        <w:rPr>
          <w:rFonts w:ascii="Times New Roman" w:hAnsi="Times New Roman" w:cs="Times New Roman"/>
        </w:rPr>
        <w:t>Именно Я</w:t>
      </w:r>
      <w:r>
        <w:rPr>
          <w:rFonts w:ascii="Times New Roman" w:hAnsi="Times New Roman" w:cs="Times New Roman"/>
        </w:rPr>
        <w:t>-Настоящий ИВО</w:t>
      </w:r>
      <w:r w:rsidRPr="002B5A9B">
        <w:rPr>
          <w:rFonts w:ascii="Times New Roman" w:hAnsi="Times New Roman" w:cs="Times New Roman"/>
        </w:rPr>
        <w:t>, находящееся в центре сферы ИВДИВО</w:t>
      </w:r>
      <w:r>
        <w:rPr>
          <w:rFonts w:ascii="Times New Roman" w:hAnsi="Times New Roman" w:cs="Times New Roman"/>
        </w:rPr>
        <w:t xml:space="preserve"> </w:t>
      </w:r>
      <w:r w:rsidRPr="002B5A9B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аждого</w:t>
      </w:r>
      <w:r w:rsidRPr="002B5A9B">
        <w:rPr>
          <w:rFonts w:ascii="Times New Roman" w:hAnsi="Times New Roman" w:cs="Times New Roman"/>
        </w:rPr>
        <w:t>, определяет качество и количество Синтеза и Огня ИВО.</w:t>
      </w:r>
    </w:p>
    <w:p w14:paraId="7EE2AC36" w14:textId="42E46B4B" w:rsidR="00A30B18" w:rsidRPr="00A30B18" w:rsidRDefault="00A30B18" w:rsidP="00A30B18">
      <w:pPr>
        <w:rPr>
          <w:rFonts w:ascii="Times New Roman" w:hAnsi="Times New Roman" w:cs="Times New Roman"/>
        </w:rPr>
      </w:pPr>
      <w:r w:rsidRPr="00A30B18">
        <w:rPr>
          <w:rFonts w:ascii="Times New Roman" w:hAnsi="Times New Roman" w:cs="Times New Roman"/>
        </w:rPr>
        <w:t>Источником ИВДИВО</w:t>
      </w:r>
      <w:r w:rsidR="00B57711">
        <w:rPr>
          <w:rFonts w:ascii="Times New Roman" w:hAnsi="Times New Roman" w:cs="Times New Roman"/>
        </w:rPr>
        <w:t xml:space="preserve"> </w:t>
      </w:r>
      <w:r w:rsidRPr="00A30B18">
        <w:rPr>
          <w:rFonts w:ascii="Times New Roman" w:hAnsi="Times New Roman" w:cs="Times New Roman"/>
        </w:rPr>
        <w:t>к</w:t>
      </w:r>
      <w:r w:rsidR="00B57711">
        <w:rPr>
          <w:rFonts w:ascii="Times New Roman" w:hAnsi="Times New Roman" w:cs="Times New Roman"/>
        </w:rPr>
        <w:t>аждого</w:t>
      </w:r>
      <w:r w:rsidRPr="00A30B18">
        <w:rPr>
          <w:rFonts w:ascii="Times New Roman" w:hAnsi="Times New Roman" w:cs="Times New Roman"/>
        </w:rPr>
        <w:t xml:space="preserve"> является Тело Субъекта</w:t>
      </w:r>
      <w:r w:rsidR="00B57711">
        <w:rPr>
          <w:rFonts w:ascii="Times New Roman" w:hAnsi="Times New Roman" w:cs="Times New Roman"/>
        </w:rPr>
        <w:t xml:space="preserve"> ипостасное ИВОтцу</w:t>
      </w:r>
      <w:r w:rsidRPr="00A30B18">
        <w:rPr>
          <w:rFonts w:ascii="Times New Roman" w:hAnsi="Times New Roman" w:cs="Times New Roman"/>
        </w:rPr>
        <w:t xml:space="preserve"> в центре сферы ИВДИВО</w:t>
      </w:r>
      <w:r w:rsidR="00B57711">
        <w:rPr>
          <w:rFonts w:ascii="Times New Roman" w:hAnsi="Times New Roman" w:cs="Times New Roman"/>
        </w:rPr>
        <w:t xml:space="preserve"> </w:t>
      </w:r>
      <w:r w:rsidRPr="00A30B18">
        <w:rPr>
          <w:rFonts w:ascii="Times New Roman" w:hAnsi="Times New Roman" w:cs="Times New Roman"/>
        </w:rPr>
        <w:t>к</w:t>
      </w:r>
      <w:r w:rsidR="00B57711">
        <w:rPr>
          <w:rFonts w:ascii="Times New Roman" w:hAnsi="Times New Roman" w:cs="Times New Roman"/>
        </w:rPr>
        <w:t>аждого</w:t>
      </w:r>
      <w:r w:rsidRPr="00A30B18">
        <w:rPr>
          <w:rFonts w:ascii="Times New Roman" w:hAnsi="Times New Roman" w:cs="Times New Roman"/>
        </w:rPr>
        <w:t xml:space="preserve">. </w:t>
      </w:r>
    </w:p>
    <w:p w14:paraId="58F59C96" w14:textId="6B901D8E" w:rsidR="00A30B18" w:rsidRPr="00A30B18" w:rsidRDefault="00B57711" w:rsidP="00A30B18">
      <w:pPr>
        <w:rPr>
          <w:rFonts w:ascii="Times New Roman" w:hAnsi="Times New Roman" w:cs="Times New Roman"/>
        </w:rPr>
      </w:pPr>
      <w:r w:rsidRPr="002B5A9B">
        <w:rPr>
          <w:rFonts w:ascii="Times New Roman" w:hAnsi="Times New Roman" w:cs="Times New Roman"/>
        </w:rPr>
        <w:t>Внутреннее пространство ИВДИВО</w:t>
      </w:r>
      <w:r>
        <w:rPr>
          <w:rFonts w:ascii="Times New Roman" w:hAnsi="Times New Roman" w:cs="Times New Roman"/>
        </w:rPr>
        <w:t xml:space="preserve"> </w:t>
      </w:r>
      <w:r w:rsidRPr="002B5A9B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аждого</w:t>
      </w:r>
      <w:r w:rsidRPr="002B5A9B">
        <w:rPr>
          <w:rFonts w:ascii="Times New Roman" w:hAnsi="Times New Roman" w:cs="Times New Roman"/>
        </w:rPr>
        <w:t xml:space="preserve"> представляет собой развернутый континуум условий ИВО, которые субъект смог вызвать и удержать (стяжать).</w:t>
      </w:r>
    </w:p>
    <w:p w14:paraId="22C7533E" w14:textId="16B29214" w:rsidR="00B57711" w:rsidRDefault="00B57711" w:rsidP="00A30B18">
      <w:pPr>
        <w:rPr>
          <w:rFonts w:ascii="Times New Roman" w:hAnsi="Times New Roman" w:cs="Times New Roman"/>
        </w:rPr>
      </w:pPr>
      <w:r w:rsidRPr="002B5A9B">
        <w:rPr>
          <w:rFonts w:ascii="Times New Roman" w:hAnsi="Times New Roman" w:cs="Times New Roman"/>
        </w:rPr>
        <w:t>Стратегическая цель функционирования ИВДИВО</w:t>
      </w:r>
      <w:r>
        <w:rPr>
          <w:rFonts w:ascii="Times New Roman" w:hAnsi="Times New Roman" w:cs="Times New Roman"/>
        </w:rPr>
        <w:t xml:space="preserve"> </w:t>
      </w:r>
      <w:r w:rsidRPr="002B5A9B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аждого</w:t>
      </w:r>
      <w:r w:rsidRPr="002B5A9B">
        <w:rPr>
          <w:rFonts w:ascii="Times New Roman" w:hAnsi="Times New Roman" w:cs="Times New Roman"/>
        </w:rPr>
        <w:t xml:space="preserve"> заключается в обеспечении бытийной реализации субъекта через максимально полное применение условий ИВДИВО, с переходом от качественных характеристик к уровню компетентностного освоения </w:t>
      </w:r>
      <w:r>
        <w:rPr>
          <w:rFonts w:ascii="Times New Roman" w:hAnsi="Times New Roman" w:cs="Times New Roman"/>
        </w:rPr>
        <w:t>Стандартов ИВД</w:t>
      </w:r>
      <w:r w:rsidRPr="002B5A9B">
        <w:rPr>
          <w:rFonts w:ascii="Times New Roman" w:hAnsi="Times New Roman" w:cs="Times New Roman"/>
        </w:rPr>
        <w:t>ИВО</w:t>
      </w:r>
      <w:r>
        <w:rPr>
          <w:rFonts w:ascii="Times New Roman" w:hAnsi="Times New Roman" w:cs="Times New Roman"/>
        </w:rPr>
        <w:t>.</w:t>
      </w:r>
    </w:p>
    <w:p w14:paraId="7E658AA0" w14:textId="2814385B" w:rsidR="00904D88" w:rsidRPr="002B5A9B" w:rsidRDefault="00904D88" w:rsidP="00904D88">
      <w:pPr>
        <w:rPr>
          <w:rFonts w:ascii="Times New Roman" w:hAnsi="Times New Roman" w:cs="Times New Roman"/>
        </w:rPr>
      </w:pPr>
      <w:r w:rsidRPr="002B5A9B">
        <w:rPr>
          <w:rFonts w:ascii="Times New Roman" w:hAnsi="Times New Roman" w:cs="Times New Roman"/>
        </w:rPr>
        <w:t>Рост ИВДИВО</w:t>
      </w:r>
      <w:r>
        <w:rPr>
          <w:rFonts w:ascii="Times New Roman" w:hAnsi="Times New Roman" w:cs="Times New Roman"/>
        </w:rPr>
        <w:t xml:space="preserve"> </w:t>
      </w:r>
      <w:r w:rsidRPr="002B5A9B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аждого</w:t>
      </w:r>
      <w:r w:rsidRPr="002B5A9B">
        <w:rPr>
          <w:rFonts w:ascii="Times New Roman" w:hAnsi="Times New Roman" w:cs="Times New Roman"/>
        </w:rPr>
        <w:t xml:space="preserve"> осуществляется субъектно </w:t>
      </w:r>
      <w:r w:rsidR="001A5667">
        <w:rPr>
          <w:rFonts w:ascii="Times New Roman" w:hAnsi="Times New Roman" w:cs="Times New Roman"/>
        </w:rPr>
        <w:t xml:space="preserve">явлением </w:t>
      </w:r>
      <w:r w:rsidRPr="002B5A9B">
        <w:rPr>
          <w:rFonts w:ascii="Times New Roman" w:hAnsi="Times New Roman" w:cs="Times New Roman"/>
        </w:rPr>
        <w:t>ИВОт</w:t>
      </w:r>
      <w:r w:rsidR="001A5667">
        <w:rPr>
          <w:rFonts w:ascii="Times New Roman" w:hAnsi="Times New Roman" w:cs="Times New Roman"/>
        </w:rPr>
        <w:t>ца</w:t>
      </w:r>
      <w:r w:rsidRPr="002B5A9B">
        <w:rPr>
          <w:rFonts w:ascii="Times New Roman" w:hAnsi="Times New Roman" w:cs="Times New Roman"/>
        </w:rPr>
        <w:t>, посредством 8-ричных, 16-ричных, 32-ричных</w:t>
      </w:r>
      <w:r>
        <w:rPr>
          <w:rFonts w:ascii="Times New Roman" w:hAnsi="Times New Roman" w:cs="Times New Roman"/>
        </w:rPr>
        <w:t>, 64-ричных</w:t>
      </w:r>
      <w:r w:rsidRPr="002B5A9B">
        <w:rPr>
          <w:rFonts w:ascii="Times New Roman" w:hAnsi="Times New Roman" w:cs="Times New Roman"/>
        </w:rPr>
        <w:t xml:space="preserve"> и последующих стандартов ИВО.</w:t>
      </w:r>
    </w:p>
    <w:p w14:paraId="1539598F" w14:textId="542D9080" w:rsidR="002B5A9B" w:rsidRDefault="002B5A9B" w:rsidP="00A30B18">
      <w:pPr>
        <w:rPr>
          <w:rFonts w:ascii="Times New Roman" w:hAnsi="Times New Roman" w:cs="Times New Roman"/>
        </w:rPr>
      </w:pPr>
    </w:p>
    <w:p w14:paraId="730D5843" w14:textId="602540AF" w:rsidR="002B5A9B" w:rsidRPr="00A30B18" w:rsidRDefault="002B5A9B" w:rsidP="002B5A9B">
      <w:pPr>
        <w:rPr>
          <w:rFonts w:ascii="Times New Roman" w:hAnsi="Times New Roman" w:cs="Times New Roman"/>
        </w:rPr>
      </w:pPr>
    </w:p>
    <w:sectPr w:rsidR="002B5A9B" w:rsidRPr="00A3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03"/>
    <w:rsid w:val="001A5667"/>
    <w:rsid w:val="002B5A9B"/>
    <w:rsid w:val="007936C4"/>
    <w:rsid w:val="00904D88"/>
    <w:rsid w:val="00930B03"/>
    <w:rsid w:val="00955420"/>
    <w:rsid w:val="00A30B18"/>
    <w:rsid w:val="00AE576B"/>
    <w:rsid w:val="00B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D66E"/>
  <w15:chartTrackingRefBased/>
  <w15:docId w15:val="{7C2393B8-D4AD-4D15-92BA-267DA61F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6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3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gulek.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Батырова</dc:creator>
  <cp:keywords/>
  <dc:description/>
  <cp:lastModifiedBy>Гульнара Батырова</cp:lastModifiedBy>
  <cp:revision>3</cp:revision>
  <dcterms:created xsi:type="dcterms:W3CDTF">2026-04-30T18:01:00Z</dcterms:created>
  <dcterms:modified xsi:type="dcterms:W3CDTF">2026-04-30T18:05:00Z</dcterms:modified>
</cp:coreProperties>
</file>